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8744AC6" w14:textId="77777777" w:rsidR="00CC0396" w:rsidRDefault="00CC0396" w:rsidP="00CC0396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3926EF5" w:rsidR="00255B63" w:rsidRPr="000D04CA" w:rsidRDefault="00255BC7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255BC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8A1D7E9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CC039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255BC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08690E7" w:rsidR="00D3033E" w:rsidRPr="00C67EF8" w:rsidRDefault="00255BC7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5551AD" w:rsidRPr="00487D73" w14:paraId="0E65A7E2" w14:textId="77777777" w:rsidTr="00255BC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255BC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255BC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8F04D09" w14:textId="77777777" w:rsidR="00255BC7" w:rsidRPr="00255BC7" w:rsidRDefault="00255BC7" w:rsidP="00255B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 xml:space="preserve">Choose a prep-center </w:t>
            </w:r>
          </w:p>
          <w:p w14:paraId="15C82D3C" w14:textId="77777777" w:rsidR="00255BC7" w:rsidRPr="00255BC7" w:rsidRDefault="00255BC7" w:rsidP="00255B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Analyze the quotations and inventory shipment rates.</w:t>
            </w:r>
          </w:p>
          <w:p w14:paraId="3B7C1DE8" w14:textId="77777777" w:rsidR="00255BC7" w:rsidRPr="00255BC7" w:rsidRDefault="00255BC7" w:rsidP="00255B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Perform effective communication with the Prep center.</w:t>
            </w:r>
          </w:p>
          <w:p w14:paraId="7B148A98" w14:textId="23940F38" w:rsidR="00B25737" w:rsidRPr="0096671C" w:rsidRDefault="00255BC7" w:rsidP="00255BC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Prepare MOQ and order Inventory.</w:t>
            </w:r>
          </w:p>
        </w:tc>
      </w:tr>
      <w:tr w:rsidR="00D3033E" w:rsidRPr="00487D73" w14:paraId="116EFFC8" w14:textId="77777777" w:rsidTr="00255BC7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255BC7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5DFAB43F" w:rsidR="005E2947" w:rsidRPr="00A34D38" w:rsidRDefault="00255BC7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Choose a prep-center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59635F" w14:textId="77777777" w:rsidR="00255BC7" w:rsidRPr="00255BC7" w:rsidRDefault="00255BC7" w:rsidP="00255B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Find prep centers nearby the brand’s warehouses.</w:t>
            </w:r>
          </w:p>
          <w:p w14:paraId="3845EEB5" w14:textId="77777777" w:rsidR="00255BC7" w:rsidRPr="00255BC7" w:rsidRDefault="00255BC7" w:rsidP="00255B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Explore what services the prep-centers are offering (Labelling &amp; re-packaging etc.)</w:t>
            </w:r>
          </w:p>
          <w:p w14:paraId="722C5541" w14:textId="77777777" w:rsidR="00255BC7" w:rsidRPr="00255BC7" w:rsidRDefault="00255BC7" w:rsidP="00255BC7">
            <w:pPr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Make a comparison report for prep centers.</w:t>
            </w: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7ED0FD3B" w14:textId="02C5A73F" w:rsidR="005E2947" w:rsidRPr="00A34D38" w:rsidRDefault="005E2947" w:rsidP="00255BC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255BC7">
              <w:t xml:space="preserve"> </w:t>
            </w:r>
            <w:r w:rsidR="00255BC7"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>Analyze the quotations and inventory shipment rates.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FD5AD18" w14:textId="77777777" w:rsidR="00255BC7" w:rsidRPr="00255BC7" w:rsidRDefault="00255BC7" w:rsidP="00255BC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Analyze their inbound shipments rates.</w:t>
            </w:r>
          </w:p>
          <w:p w14:paraId="435E7C09" w14:textId="77777777" w:rsidR="00255BC7" w:rsidRPr="00255BC7" w:rsidRDefault="00255BC7" w:rsidP="00255BC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Enlist prep-centers rates against their different services.</w:t>
            </w:r>
          </w:p>
          <w:p w14:paraId="3DB316BD" w14:textId="3ED775D8" w:rsidR="00255BC7" w:rsidRPr="00255BC7" w:rsidRDefault="00255BC7" w:rsidP="00255BC7">
            <w:pPr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Negotiate storage and prep rates with prep centers.</w:t>
            </w: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6C7C75C2" w14:textId="09BDD005" w:rsidR="005E2947" w:rsidRPr="00A34D38" w:rsidRDefault="005E2947" w:rsidP="00255BC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255BC7">
              <w:t xml:space="preserve"> </w:t>
            </w:r>
            <w:r w:rsidR="00255BC7"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>Perform effective communication with the Prep center.</w:t>
            </w:r>
          </w:p>
          <w:p w14:paraId="4544F8B9" w14:textId="77777777" w:rsidR="00255BC7" w:rsidRPr="00255BC7" w:rsidRDefault="00255BC7" w:rsidP="00255B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Write effective emails to prep centers.</w:t>
            </w:r>
          </w:p>
          <w:p w14:paraId="0206B4A4" w14:textId="77777777" w:rsidR="00255BC7" w:rsidRPr="00255BC7" w:rsidRDefault="00255BC7" w:rsidP="00255B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Identify the services required from prep centers.</w:t>
            </w:r>
          </w:p>
          <w:p w14:paraId="069EF89E" w14:textId="77777777" w:rsidR="00255BC7" w:rsidRDefault="00255BC7" w:rsidP="00255BC7">
            <w:pPr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Follow SOPs for proper preparation of different types of products.</w:t>
            </w: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37807D1F" w14:textId="1B197E11" w:rsidR="005E2947" w:rsidRPr="00A34D38" w:rsidRDefault="005E2947" w:rsidP="00255BC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255BC7">
              <w:t xml:space="preserve"> </w:t>
            </w:r>
            <w:r w:rsidR="00255BC7"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Prepare MOQ and order Inventory.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CFE7E8F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Get information about the sale of a particular product.</w:t>
            </w:r>
          </w:p>
          <w:p w14:paraId="0A4A0194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Find sellers to sales ratio of products.</w:t>
            </w:r>
          </w:p>
          <w:p w14:paraId="542B4522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 xml:space="preserve">Determine the most economical quantity of the product. </w:t>
            </w:r>
          </w:p>
          <w:p w14:paraId="1B08164D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Perform profitable product margin analysis.</w:t>
            </w:r>
          </w:p>
          <w:p w14:paraId="204C3F7F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Manage local purchase order (LPO).</w:t>
            </w:r>
          </w:p>
          <w:p w14:paraId="282CB578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Place order of the product.</w:t>
            </w:r>
          </w:p>
          <w:p w14:paraId="563A7743" w14:textId="77777777" w:rsidR="00255BC7" w:rsidRPr="00255BC7" w:rsidRDefault="00255BC7" w:rsidP="00255BC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Finalize payment methods with the supplier.</w:t>
            </w:r>
          </w:p>
          <w:p w14:paraId="33E3A8D0" w14:textId="781ADA26" w:rsidR="00E8073E" w:rsidRPr="00255BC7" w:rsidRDefault="00255BC7" w:rsidP="00255BC7">
            <w:pPr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55BC7">
              <w:rPr>
                <w:rFonts w:asciiTheme="minorBidi" w:hAnsiTheme="minorBidi"/>
                <w:sz w:val="22"/>
                <w:szCs w:val="22"/>
              </w:rPr>
              <w:t>Keep a record of supplier invoices.</w:t>
            </w:r>
            <w:r w:rsidRPr="00255B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1542E5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1542E5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1542E5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BE3264D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CC039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1542E5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93CECD1" w:rsidR="000D04CA" w:rsidRPr="00C67EF8" w:rsidRDefault="00255BC7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0D04CA" w:rsidRPr="00487D73" w14:paraId="72429EE8" w14:textId="77777777" w:rsidTr="001542E5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1542E5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D8B056D" w14:textId="77777777" w:rsidR="001542E5" w:rsidRPr="001542E5" w:rsidRDefault="001542E5" w:rsidP="001542E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542E5">
              <w:rPr>
                <w:rFonts w:asciiTheme="minorBidi" w:hAnsiTheme="minorBidi"/>
                <w:sz w:val="22"/>
                <w:szCs w:val="22"/>
              </w:rPr>
              <w:t xml:space="preserve">Choose a prep-center </w:t>
            </w:r>
          </w:p>
          <w:p w14:paraId="095C0DDA" w14:textId="77777777" w:rsidR="001542E5" w:rsidRPr="001542E5" w:rsidRDefault="001542E5" w:rsidP="001542E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542E5">
              <w:rPr>
                <w:rFonts w:asciiTheme="minorBidi" w:hAnsiTheme="minorBidi"/>
                <w:sz w:val="22"/>
                <w:szCs w:val="22"/>
              </w:rPr>
              <w:t>Analyze the quotations and inventory shipment rates.</w:t>
            </w:r>
          </w:p>
          <w:p w14:paraId="2B8C235D" w14:textId="77777777" w:rsidR="001542E5" w:rsidRPr="001542E5" w:rsidRDefault="001542E5" w:rsidP="001542E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542E5">
              <w:rPr>
                <w:rFonts w:asciiTheme="minorBidi" w:hAnsiTheme="minorBidi"/>
                <w:sz w:val="22"/>
                <w:szCs w:val="22"/>
              </w:rPr>
              <w:t>Perform effective communication with the Prep center.</w:t>
            </w:r>
          </w:p>
          <w:p w14:paraId="59466BA3" w14:textId="3A355EFB" w:rsidR="00105C01" w:rsidRPr="00105C01" w:rsidRDefault="001542E5" w:rsidP="001542E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542E5">
              <w:rPr>
                <w:rFonts w:asciiTheme="minorBidi" w:hAnsiTheme="minorBidi"/>
                <w:sz w:val="22"/>
                <w:szCs w:val="22"/>
              </w:rPr>
              <w:t>Prepare MOQ and order Inventory.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C75F1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C75F11">
        <w:trPr>
          <w:trHeight w:val="398"/>
        </w:trPr>
        <w:tc>
          <w:tcPr>
            <w:tcW w:w="6739" w:type="dxa"/>
          </w:tcPr>
          <w:p w14:paraId="1BB8660A" w14:textId="0E778A95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75F11">
              <w:t>Find prep centers nearby the brand’s warehouses.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C75F11">
        <w:trPr>
          <w:trHeight w:val="398"/>
        </w:trPr>
        <w:tc>
          <w:tcPr>
            <w:tcW w:w="6739" w:type="dxa"/>
          </w:tcPr>
          <w:p w14:paraId="7E03C9A4" w14:textId="797B5E70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75F11">
              <w:t>Explore what services the prep-centers are offering (Labelling &amp; re-packaging etc.)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C75F11">
        <w:trPr>
          <w:trHeight w:val="398"/>
        </w:trPr>
        <w:tc>
          <w:tcPr>
            <w:tcW w:w="6739" w:type="dxa"/>
          </w:tcPr>
          <w:p w14:paraId="1139C484" w14:textId="11EDB352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Make a comparison report for prep centers.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C75F11">
        <w:trPr>
          <w:trHeight w:val="398"/>
        </w:trPr>
        <w:tc>
          <w:tcPr>
            <w:tcW w:w="6739" w:type="dxa"/>
          </w:tcPr>
          <w:p w14:paraId="4FAAF206" w14:textId="6DD85F0C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Analyze their inbound shipments rates.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C75F11">
        <w:trPr>
          <w:trHeight w:val="398"/>
        </w:trPr>
        <w:tc>
          <w:tcPr>
            <w:tcW w:w="6739" w:type="dxa"/>
          </w:tcPr>
          <w:p w14:paraId="0ABC29B9" w14:textId="06065AF8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Enlist prep-centers rates against their different services.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C75F11">
        <w:trPr>
          <w:trHeight w:val="398"/>
        </w:trPr>
        <w:tc>
          <w:tcPr>
            <w:tcW w:w="6739" w:type="dxa"/>
          </w:tcPr>
          <w:p w14:paraId="7E7A44BB" w14:textId="6308CD44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Negotiate storage and prep rates with prep centers.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C75F11">
        <w:trPr>
          <w:trHeight w:val="398"/>
        </w:trPr>
        <w:tc>
          <w:tcPr>
            <w:tcW w:w="6739" w:type="dxa"/>
          </w:tcPr>
          <w:p w14:paraId="32457C41" w14:textId="5C1C01E4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Write effective emails to prep centers.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C75F11">
        <w:trPr>
          <w:trHeight w:val="398"/>
        </w:trPr>
        <w:tc>
          <w:tcPr>
            <w:tcW w:w="6739" w:type="dxa"/>
          </w:tcPr>
          <w:p w14:paraId="0C127EC4" w14:textId="50436E5E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Identify the services required from prep centers.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C75F11">
        <w:trPr>
          <w:trHeight w:val="398"/>
        </w:trPr>
        <w:tc>
          <w:tcPr>
            <w:tcW w:w="6739" w:type="dxa"/>
          </w:tcPr>
          <w:p w14:paraId="1713A3EC" w14:textId="60343E77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Follow SOPs for proper preparation of different types of products.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C75F11">
        <w:trPr>
          <w:trHeight w:val="398"/>
        </w:trPr>
        <w:tc>
          <w:tcPr>
            <w:tcW w:w="6739" w:type="dxa"/>
          </w:tcPr>
          <w:p w14:paraId="1C91FBBB" w14:textId="621D637F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Get information about the sale of a particular product.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C75F11">
        <w:trPr>
          <w:trHeight w:val="398"/>
        </w:trPr>
        <w:tc>
          <w:tcPr>
            <w:tcW w:w="6739" w:type="dxa"/>
          </w:tcPr>
          <w:p w14:paraId="3EDDC684" w14:textId="36DAC8CE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Find sellers to sales ratio of products.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C75F11">
        <w:trPr>
          <w:trHeight w:val="398"/>
        </w:trPr>
        <w:tc>
          <w:tcPr>
            <w:tcW w:w="6739" w:type="dxa"/>
          </w:tcPr>
          <w:p w14:paraId="03E20E07" w14:textId="2EE4F086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Determine the most economical quantity of the product.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C75F11">
        <w:trPr>
          <w:trHeight w:val="398"/>
        </w:trPr>
        <w:tc>
          <w:tcPr>
            <w:tcW w:w="6739" w:type="dxa"/>
          </w:tcPr>
          <w:p w14:paraId="5FB57D19" w14:textId="34DFE4E9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5F11">
              <w:t>Perform profitable product margin analysis.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C75F11">
        <w:trPr>
          <w:trHeight w:val="398"/>
        </w:trPr>
        <w:tc>
          <w:tcPr>
            <w:tcW w:w="6739" w:type="dxa"/>
          </w:tcPr>
          <w:p w14:paraId="178EC802" w14:textId="23264704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75F11">
              <w:t>Manage local purchase order (LPO).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A5F7690" w14:textId="77777777" w:rsidTr="00C75F11">
        <w:trPr>
          <w:trHeight w:val="398"/>
        </w:trPr>
        <w:tc>
          <w:tcPr>
            <w:tcW w:w="6739" w:type="dxa"/>
          </w:tcPr>
          <w:p w14:paraId="76853781" w14:textId="670A0C29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75F11">
              <w:t>Place order of the product.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E9A1A5B" w14:textId="77777777" w:rsidTr="00C75F11">
        <w:trPr>
          <w:trHeight w:val="398"/>
        </w:trPr>
        <w:tc>
          <w:tcPr>
            <w:tcW w:w="6739" w:type="dxa"/>
          </w:tcPr>
          <w:p w14:paraId="34D43DF7" w14:textId="6A409A7A" w:rsidR="00441B2F" w:rsidRPr="00684DD0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75F11">
              <w:t>Finalize payment methods with the supplier.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5F11" w:rsidRPr="00487D73" w14:paraId="2FF83827" w14:textId="77777777" w:rsidTr="00C75F11">
        <w:trPr>
          <w:trHeight w:val="398"/>
        </w:trPr>
        <w:tc>
          <w:tcPr>
            <w:tcW w:w="6739" w:type="dxa"/>
          </w:tcPr>
          <w:p w14:paraId="6C77F2F1" w14:textId="1B45550E" w:rsidR="00C75F11" w:rsidRPr="00C75F11" w:rsidRDefault="00C75F11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C75F11">
              <w:t>Keep a record of supplier invoices.</w:t>
            </w:r>
          </w:p>
        </w:tc>
        <w:tc>
          <w:tcPr>
            <w:tcW w:w="1059" w:type="dxa"/>
            <w:vAlign w:val="center"/>
          </w:tcPr>
          <w:p w14:paraId="50B0025C" w14:textId="44DFFE11" w:rsidR="00C75F11" w:rsidRPr="00487D73" w:rsidRDefault="00C75F11" w:rsidP="00C75F11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75CAF25E" wp14:editId="5FB1D908">
                  <wp:extent cx="365760" cy="170815"/>
                  <wp:effectExtent l="0" t="0" r="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0B57522D" w14:textId="7F8D6360" w:rsidR="00C75F11" w:rsidRPr="00487D73" w:rsidRDefault="00C75F11" w:rsidP="00C75F11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7A0548F9" wp14:editId="75DB77BC">
                  <wp:extent cx="365760" cy="170815"/>
                  <wp:effectExtent l="0" t="0" r="0" b="63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9892521" w14:textId="77777777" w:rsidR="0078373D" w:rsidRDefault="0078373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B7D85F6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2913C36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CC039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DB9560A" w:rsidR="000D04CA" w:rsidRPr="00C67EF8" w:rsidRDefault="00255BC7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2D541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0737FC" w14:textId="77777777" w:rsidR="002D541E" w:rsidRPr="002D541E" w:rsidRDefault="002D541E" w:rsidP="002D54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D541E">
              <w:rPr>
                <w:rFonts w:asciiTheme="minorBidi" w:hAnsiTheme="minorBidi"/>
                <w:sz w:val="22"/>
                <w:szCs w:val="22"/>
              </w:rPr>
              <w:t xml:space="preserve">Choose a prep-center </w:t>
            </w:r>
          </w:p>
          <w:p w14:paraId="18FBC80B" w14:textId="77777777" w:rsidR="002D541E" w:rsidRPr="002D541E" w:rsidRDefault="002D541E" w:rsidP="002D54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D541E">
              <w:rPr>
                <w:rFonts w:asciiTheme="minorBidi" w:hAnsiTheme="minorBidi"/>
                <w:sz w:val="22"/>
                <w:szCs w:val="22"/>
              </w:rPr>
              <w:t>Analyze the quotations and inventory shipment rates.</w:t>
            </w:r>
          </w:p>
          <w:p w14:paraId="0E360D77" w14:textId="77777777" w:rsidR="002D541E" w:rsidRPr="002D541E" w:rsidRDefault="002D541E" w:rsidP="002D54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D541E">
              <w:rPr>
                <w:rFonts w:asciiTheme="minorBidi" w:hAnsiTheme="minorBidi"/>
                <w:sz w:val="22"/>
                <w:szCs w:val="22"/>
              </w:rPr>
              <w:t>Perform effective communication with the Prep center.</w:t>
            </w:r>
          </w:p>
          <w:p w14:paraId="5493BFEF" w14:textId="4AAF3BF0" w:rsidR="00107755" w:rsidRPr="005E2947" w:rsidRDefault="002D541E" w:rsidP="002D54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D541E">
              <w:rPr>
                <w:rFonts w:asciiTheme="minorBidi" w:hAnsiTheme="minorBidi"/>
                <w:sz w:val="22"/>
                <w:szCs w:val="22"/>
              </w:rPr>
              <w:t>Prepare MOQ and order Inventory.</w:t>
            </w:r>
          </w:p>
        </w:tc>
      </w:tr>
      <w:tr w:rsidR="00C05385" w:rsidRPr="00487D73" w14:paraId="2D81C396" w14:textId="77777777" w:rsidTr="002D541E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360692C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Found prep centers nearby the brand’s warehouses.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1414313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Explored the services the prep-centers were offering, including labeling and re-packaging.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10DAD94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Made a comparison report for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BD7365F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Analyzed their inbound shipment rates.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AC22231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Enlisted prep-centers rates against their different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DC097A0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Negotiated storage and prep rates with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789DE27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Wrote effective emails to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4553DCD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Identified the services required from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E801577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Followed SOPs for the proper preparation of different types of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DE433FB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Got information about the sale of a particular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9BAF5CF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Found sellers to sales ratio of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2D541E" w:rsidRPr="00487D73" w14:paraId="4A3870F0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42B256" w14:textId="77777777" w:rsidR="002D541E" w:rsidRPr="00487D73" w:rsidRDefault="002D541E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4C07A30" w14:textId="47DB3714" w:rsidR="002D541E" w:rsidRPr="002D541E" w:rsidRDefault="002D541E" w:rsidP="00F33785">
            <w:r w:rsidRPr="002D541E">
              <w:t>Determined the most economical quantity of the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1C6153" w14:textId="77777777" w:rsidR="002D541E" w:rsidRPr="00487D73" w:rsidRDefault="002D541E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CE777C" w14:textId="77777777" w:rsidR="002D541E" w:rsidRPr="00487D73" w:rsidRDefault="002D541E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CA8AB7" w14:textId="77777777" w:rsidR="002D541E" w:rsidRPr="00487D73" w:rsidRDefault="002D541E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C9AEB08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Performed profitable product margin analysis.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D541969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Managed local purchase order (LPO).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F18C396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Placed orders for the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D551671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Finalized payment methods with the supplier.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2D54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7C6CABE" w:rsidR="00F33785" w:rsidRPr="00684DD0" w:rsidRDefault="002D541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D541E">
              <w:t>Kept a record of supplier invoices.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2D541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E5E287B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CC039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5710FED" w:rsidR="000D04CA" w:rsidRPr="00C67EF8" w:rsidRDefault="00255BC7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048B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1048B7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FC4D7C1" w:rsidR="00CF5CF8" w:rsidRPr="006F3AE3" w:rsidRDefault="001048B7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What factors should be considered when choosing a prep center for logistics management?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1048B7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1048B7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B93C967" w:rsidR="00CF5CF8" w:rsidRPr="006F3AE3" w:rsidRDefault="001048B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Why is it important to analyze quotations and inventory shipment rates from potential prep centers?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1048B7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1048B7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B08ADA8" w:rsidR="00CF5CF8" w:rsidRPr="006F3AE3" w:rsidRDefault="001048B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How does effective communication with a prep center contribute to logistics management?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1048B7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1048B7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EC3847E" w:rsidR="00CF5CF8" w:rsidRPr="006F3AE3" w:rsidRDefault="001048B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What does MOQ stand for, and why is it important in preparing to order inventory?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1048B7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1048B7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51FEAEB" w:rsidR="00CF5CF8" w:rsidRPr="006F3AE3" w:rsidRDefault="001048B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How can preparing and ordering inventory in advance benefit logistics management?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1048B7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1048B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1048B7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46844E96" w:rsidR="004145B5" w:rsidRPr="006F3AE3" w:rsidRDefault="001048B7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Factors such as location, services offered, reputation, pricing, and compliance with shipping requirements should be considered.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1048B7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372E89EF" w:rsidR="004145B5" w:rsidRPr="006F3AE3" w:rsidRDefault="001048B7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Analyzing quotations and shipment rates ensures cost-effectiveness, helping in the selection of a prep center that aligns with budget and business requirements.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1048B7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2263370" w:rsidR="004145B5" w:rsidRPr="006F3AE3" w:rsidRDefault="001048B7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048B7">
              <w:rPr>
                <w:rFonts w:asciiTheme="minorBidi" w:hAnsiTheme="minorBidi"/>
                <w:iCs/>
                <w:sz w:val="22"/>
                <w:szCs w:val="22"/>
              </w:rPr>
              <w:t>Effective communication ensures clarity, understanding of expectations, and the smooth coordination of logistics activities between the seller and the prep center.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1048B7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6BA4B13E" w:rsidR="004145B5" w:rsidRPr="006F3AE3" w:rsidRDefault="001048B7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048B7">
              <w:rPr>
                <w:rFonts w:ascii="Arial" w:hAnsi="Arial"/>
                <w:bCs/>
                <w:iCs/>
                <w:sz w:val="22"/>
                <w:szCs w:val="22"/>
              </w:rPr>
              <w:t>MOQ stands for Minimum Order Quantity. It is important to determine the minimum quantity required for cost efficiency and to meet supplier or manufacturer requirements.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1048B7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817E88A" w:rsidR="004145B5" w:rsidRPr="006F3AE3" w:rsidRDefault="001048B7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048B7">
              <w:rPr>
                <w:rFonts w:asciiTheme="minorBidi" w:hAnsiTheme="minorBidi"/>
                <w:iCs/>
                <w:sz w:val="22"/>
                <w:szCs w:val="22"/>
              </w:rPr>
              <w:t>Preparing and ordering inventory in advance ensures timely availability of products, reduces the risk of stockouts, and enhances overall logistics efficiency.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BF57C9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BF57C9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BF57C9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6A257E92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CC039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A9451E" w:rsidRPr="00487D73" w14:paraId="25FCE016" w14:textId="77777777" w:rsidTr="00BF57C9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130496F0" w:rsidR="00A9451E" w:rsidRPr="00C67EF8" w:rsidRDefault="00255BC7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Manage Logistics, Sourcing, and Prep </w:t>
            </w:r>
            <w:proofErr w:type="spellStart"/>
            <w:r>
              <w:rPr>
                <w:rFonts w:asciiTheme="minorBidi" w:eastAsia="Times New Roman" w:hAnsiTheme="minorBidi"/>
                <w:b/>
                <w:lang w:val="en-AU"/>
              </w:rPr>
              <w:t>Centers</w:t>
            </w:r>
            <w:proofErr w:type="spellEnd"/>
          </w:p>
        </w:tc>
      </w:tr>
      <w:tr w:rsidR="00A9451E" w:rsidRPr="00487D73" w14:paraId="3FEFA353" w14:textId="77777777" w:rsidTr="00BF57C9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BF57C9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4A32F2" w14:textId="5759567C" w:rsidR="00BF57C9" w:rsidRPr="00BF57C9" w:rsidRDefault="00BF57C9" w:rsidP="0081481C">
            <w:pPr>
              <w:pStyle w:val="ListParagraph"/>
              <w:rPr>
                <w:rFonts w:asciiTheme="minorBidi" w:hAnsiTheme="minorBidi"/>
              </w:rPr>
            </w:pPr>
          </w:p>
          <w:p w14:paraId="6D9144E7" w14:textId="77777777" w:rsidR="00BF57C9" w:rsidRPr="00BF57C9" w:rsidRDefault="00BF57C9" w:rsidP="00BF57C9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BF57C9">
              <w:rPr>
                <w:rFonts w:asciiTheme="minorBidi" w:hAnsiTheme="minorBidi"/>
              </w:rPr>
              <w:t>Analyze the quotations and inventory shipment rates.</w:t>
            </w:r>
          </w:p>
          <w:p w14:paraId="16EB2F67" w14:textId="0E6AA891" w:rsidR="0092443B" w:rsidRPr="00BF57C9" w:rsidRDefault="00BF57C9" w:rsidP="00BF57C9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BF57C9">
              <w:rPr>
                <w:rFonts w:asciiTheme="minorBidi" w:hAnsiTheme="minorBidi"/>
              </w:rPr>
              <w:t>Prepare MOQ and order Inventory.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00E1C" w14:textId="77777777" w:rsidR="004756CD" w:rsidRDefault="004756CD" w:rsidP="00C92255">
      <w:pPr>
        <w:spacing w:after="0" w:line="240" w:lineRule="auto"/>
      </w:pPr>
      <w:r>
        <w:separator/>
      </w:r>
    </w:p>
  </w:endnote>
  <w:endnote w:type="continuationSeparator" w:id="0">
    <w:p w14:paraId="2C82D7C8" w14:textId="77777777" w:rsidR="004756CD" w:rsidRDefault="004756C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DAF3E1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39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CCD93" w14:textId="77777777" w:rsidR="004756CD" w:rsidRDefault="004756CD" w:rsidP="00C92255">
      <w:pPr>
        <w:spacing w:after="0" w:line="240" w:lineRule="auto"/>
      </w:pPr>
      <w:r>
        <w:separator/>
      </w:r>
    </w:p>
  </w:footnote>
  <w:footnote w:type="continuationSeparator" w:id="0">
    <w:p w14:paraId="5691E2E3" w14:textId="77777777" w:rsidR="004756CD" w:rsidRDefault="004756C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21EC2"/>
    <w:multiLevelType w:val="hybridMultilevel"/>
    <w:tmpl w:val="52D29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9"/>
  </w:num>
  <w:num w:numId="11">
    <w:abstractNumId w:val="7"/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48B7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42E5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0057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55BC7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B8E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541E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756CD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8373D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481C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37C69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BF57C9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520C8"/>
    <w:rsid w:val="00C64771"/>
    <w:rsid w:val="00C67EF8"/>
    <w:rsid w:val="00C75F11"/>
    <w:rsid w:val="00C820AA"/>
    <w:rsid w:val="00C87B33"/>
    <w:rsid w:val="00C92255"/>
    <w:rsid w:val="00C94FA5"/>
    <w:rsid w:val="00C95FFF"/>
    <w:rsid w:val="00CA4A41"/>
    <w:rsid w:val="00CC0396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1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0371F-24A4-4ED7-A0D9-99F80DD7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26</cp:revision>
  <dcterms:created xsi:type="dcterms:W3CDTF">2023-11-14T04:53:00Z</dcterms:created>
  <dcterms:modified xsi:type="dcterms:W3CDTF">2024-05-27T10:41:00Z</dcterms:modified>
</cp:coreProperties>
</file>